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3.jpeg" ContentType="image/jpeg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hyperlink r:id="rId2">
        <w:r>
          <w:rPr>
            <w:rStyle w:val="InternetLink"/>
            <w:sz w:val="20"/>
            <w:szCs w:val="20"/>
          </w:rPr>
          <w:t>https://www.bbc.co.uk/news/uk-wales-politics-57120354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rPr>
          <w:sz w:val="24"/>
          <w:szCs w:val="24"/>
        </w:rPr>
      </w:pPr>
      <w:bookmarkStart w:id="0" w:name="main-heading"/>
      <w:bookmarkEnd w:id="0"/>
      <w:r>
        <w:rPr>
          <w:sz w:val="24"/>
          <w:szCs w:val="24"/>
        </w:rPr>
        <w:t>Universal basic income to be tested in Wales</w:t>
      </w:r>
    </w:p>
    <w:p>
      <w:pPr>
        <w:pStyle w:val="TextBody"/>
        <w:rPr/>
      </w:pPr>
      <w:r>
        <w:rPr>
          <w:rStyle w:val="StrongEmphasis"/>
        </w:rPr>
        <w:t>By James Williams</w:t>
      </w:r>
      <w:r>
        <w:rPr/>
        <w:br/>
        <w:t>BBC Wales political correspondent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3797935" cy="21367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Getty Images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Every adult, regardless of their means, would receive a regular sum of money under the scheme</w:t>
      </w:r>
    </w:p>
    <w:p>
      <w:pPr>
        <w:pStyle w:val="TextBody"/>
        <w:rPr>
          <w:b/>
        </w:rPr>
      </w:pPr>
      <w:r>
        <w:rPr>
          <w:b/>
        </w:rPr>
        <w:t>A universal basic income scheme is to be trialled in Wales, meaning adults, regardless of their means, will receive a regular sum of money.</w:t>
      </w:r>
    </w:p>
    <w:p>
      <w:pPr>
        <w:pStyle w:val="TextBody"/>
        <w:rPr/>
      </w:pPr>
      <w:r>
        <w:rPr/>
        <w:t>The idea is that this would cover the basic cost of living.</w:t>
      </w:r>
    </w:p>
    <w:p>
      <w:pPr>
        <w:pStyle w:val="TextBody"/>
        <w:rPr/>
      </w:pPr>
      <w:r>
        <w:rPr/>
        <w:t>First Minister Mark Drakeford said the pilot would "see whether the promises that basic income holds out are genuinely delivered" in people's lives.</w:t>
      </w:r>
    </w:p>
    <w:p>
      <w:pPr>
        <w:pStyle w:val="TextBody"/>
        <w:rPr/>
      </w:pPr>
      <w:r>
        <w:rPr/>
        <w:t>But the Conservatives said Wales should not become "a petri dish for failed left-wing policies".</w:t>
      </w:r>
    </w:p>
    <w:p>
      <w:pPr>
        <w:pStyle w:val="TextBody"/>
        <w:rPr/>
      </w:pPr>
      <w:r>
        <w:rPr/>
        <w:t>Mr Drakeford said a pilot would "need to be carefully designed to make sure that it is genuinely adding income for the group of people we are able to work with".</w:t>
      </w:r>
    </w:p>
    <w:p>
      <w:pPr>
        <w:pStyle w:val="TextBody"/>
        <w:rPr/>
      </w:pPr>
      <w:r>
        <w:rPr/>
        <w:t>He added: "It'll have to be a pilot because we don't have all the powers in our own hands to do it on our own.</w:t>
      </w:r>
    </w:p>
    <w:p>
      <w:pPr>
        <w:pStyle w:val="TextBody"/>
        <w:rPr/>
      </w:pPr>
      <w:r>
        <w:rPr/>
        <w:t xml:space="preserve">"It'll have to be carefully crafted to make sure that it is affordable and that it does it within the powers available to the Senedd. </w:t>
      </w:r>
    </w:p>
    <w:p>
      <w:pPr>
        <w:pStyle w:val="TextBody"/>
        <w:rPr/>
      </w:pPr>
      <w:r>
        <w:rPr/>
        <w:t>"We need to make an early start on designing the pilot to make sure that we have the best chance of operating a pilot that allows us to draw the conclusions from it that we would all want to see."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3728720" cy="2097405"/>
            <wp:effectExtent l="0" t="0" r="0" b="0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Reuters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Elon Musk tweeted his support of universal basic income last year</w:t>
      </w:r>
    </w:p>
    <w:p>
      <w:pPr>
        <w:pStyle w:val="Heading2"/>
        <w:rPr/>
      </w:pPr>
      <w:r>
        <w:rPr/>
        <w:t>What is universal basic income?</w:t>
      </w:r>
    </w:p>
    <w:p>
      <w:pPr>
        <w:pStyle w:val="TextBody"/>
        <w:rPr/>
      </w:pPr>
      <w:r>
        <w:rPr/>
        <w:t xml:space="preserve">It means every adult in a specific area would receive a standard, unconditional payment at regular intervals. </w:t>
      </w:r>
    </w:p>
    <w:p>
      <w:pPr>
        <w:pStyle w:val="TextBody"/>
        <w:rPr/>
      </w:pPr>
      <w:r>
        <w:rPr/>
        <w:t xml:space="preserve">Supporters of the idea have said it provides a safety net for people who are unemployed or have irregular work, allowing them time to find a new job or learn new skills. </w:t>
      </w:r>
    </w:p>
    <w:p>
      <w:pPr>
        <w:pStyle w:val="TextBody"/>
        <w:rPr/>
      </w:pPr>
      <w:r>
        <w:rPr/>
        <w:t xml:space="preserve">Some high profile celebrities, including billionaire businessman </w:t>
      </w:r>
      <w:hyperlink r:id="rId5">
        <w:r>
          <w:rPr>
            <w:rStyle w:val="InternetLink"/>
          </w:rPr>
          <w:t>Elon Musk</w:t>
        </w:r>
      </w:hyperlink>
      <w:r>
        <w:rPr/>
        <w:t xml:space="preserve">, have backed the idea, while </w:t>
      </w:r>
      <w:hyperlink r:id="rId6">
        <w:r>
          <w:rPr>
            <w:rStyle w:val="InternetLink"/>
          </w:rPr>
          <w:t>the UK Labour Party said it would explore a pilot of UBI in its 2019 general election manifesto</w:t>
        </w:r>
      </w:hyperlink>
      <w:r>
        <w:rPr/>
        <w:t>.</w:t>
      </w:r>
    </w:p>
    <w:p>
      <w:pPr>
        <w:pStyle w:val="TextBody"/>
        <w:rPr/>
      </w:pPr>
      <w:r>
        <w:rPr/>
        <w:t xml:space="preserve">Various versions of the scheme have been trialled around the world, including </w:t>
      </w:r>
      <w:hyperlink r:id="rId7">
        <w:r>
          <w:rPr>
            <w:rStyle w:val="InternetLink"/>
          </w:rPr>
          <w:t>in Finland</w:t>
        </w:r>
      </w:hyperlink>
      <w:r>
        <w:rPr/>
        <w:t xml:space="preserve">, where 2,000 unemployed people were paid €560 (£480) per month for two years. </w:t>
      </w:r>
    </w:p>
    <w:p>
      <w:pPr>
        <w:pStyle w:val="TextBody"/>
        <w:rPr/>
      </w:pPr>
      <w:r>
        <w:rPr/>
        <w:t xml:space="preserve">Researchers found the scheme left those happier and less stressed, but did not aid them in finding work. </w:t>
      </w:r>
    </w:p>
    <w:p>
      <w:pPr>
        <w:pStyle w:val="TextBody"/>
        <w:rPr/>
      </w:pPr>
      <w:r>
        <w:rPr/>
        <w:t>Meanwhile, in western Kenya, a 12-year trial is taking place, where every adult is being paid $22 (£16) per month to see if it can help lift people out of poverty.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3064510" cy="1724025"/>
            <wp:effectExtent l="0" t="0" r="0" b="0"/>
            <wp:docPr id="3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0" w:after="0"/>
        <w:rPr>
          <w:sz w:val="18"/>
          <w:szCs w:val="18"/>
        </w:rPr>
      </w:pPr>
      <w:r>
        <w:rPr>
          <w:sz w:val="18"/>
          <w:szCs w:val="18"/>
        </w:rPr>
        <w:t>image copyright Future Generations Commissioner for Wales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image caption Sophie Howe has called for politicians to be "brave and radical"</w:t>
      </w:r>
    </w:p>
    <w:p>
      <w:pPr>
        <w:pStyle w:val="TextBody"/>
        <w:rPr/>
      </w:pPr>
      <w:r>
        <w:rPr/>
        <w:t xml:space="preserve">Wales' future generations commissioner, </w:t>
      </w:r>
      <w:hyperlink r:id="rId9">
        <w:r>
          <w:rPr>
            <w:rStyle w:val="InternetLink"/>
          </w:rPr>
          <w:t>who has previously called for a pilot,</w:t>
        </w:r>
      </w:hyperlink>
      <w:r>
        <w:rPr/>
        <w:t xml:space="preserve"> said she was "delighted" with the plan.</w:t>
      </w:r>
    </w:p>
    <w:p>
      <w:pPr>
        <w:pStyle w:val="TextBody"/>
        <w:rPr/>
      </w:pPr>
      <w:r>
        <w:rPr/>
        <w:t>Sophie Howe said: "Signalling basic income as a priority for the new government is an incredibly significant commitment by the first minister to tackling Wales' poverty and health inequalities- which cause lasting damage to the health and prospects of individuals, families and communities.</w:t>
      </w:r>
    </w:p>
    <w:p>
      <w:pPr>
        <w:pStyle w:val="TextBody"/>
        <w:rPr/>
      </w:pPr>
      <w:r>
        <w:rPr/>
        <w:t>"It's a huge moment for the campaign, which I've been proud to be a part of, and the growing support for a fairer way of allowing people to meet their basic needs.</w:t>
      </w:r>
    </w:p>
    <w:p>
      <w:pPr>
        <w:pStyle w:val="TextBody"/>
        <w:rPr/>
      </w:pPr>
      <w:r>
        <w:rPr/>
        <w:t>"The current system isn't working- Wales' commitment to exploring a basic income once again proves it's often the small countries that can be world leading and make the biggest changes."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hyperlink r:id="rId10">
        <w:r>
          <w:rPr>
            <w:rStyle w:val="InternetLink"/>
          </w:rPr>
          <w:t>Could a basic income replace Universal Credit?</w:t>
        </w:r>
      </w:hyperlink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hyperlink r:id="rId11">
        <w:r>
          <w:rPr>
            <w:rStyle w:val="InternetLink"/>
          </w:rPr>
          <w:t>Has coronavirus changed the basic income debate?</w:t>
        </w:r>
      </w:hyperlink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hyperlink r:id="rId12">
        <w:r>
          <w:rPr>
            <w:rStyle w:val="InternetLink"/>
          </w:rPr>
          <w:t>Call for a shorter working week in Wales</w:t>
        </w:r>
      </w:hyperlink>
    </w:p>
    <w:p>
      <w:pPr>
        <w:pStyle w:val="TextBody"/>
        <w:rPr/>
      </w:pPr>
      <w:r>
        <w:rPr/>
        <w:t>In its manifesto, Plaid Cymru supported a Welsh pilot for a universal basic Income in order "to prepare for a future where work may have a different role in the economy as a result of automation and the application of AI and related technologies".</w:t>
      </w:r>
    </w:p>
    <w:p>
      <w:pPr>
        <w:pStyle w:val="TextBody"/>
        <w:rPr/>
      </w:pPr>
      <w:r>
        <w:rPr/>
        <w:t>The Welsh Liberal Democrats also made an election commitment to support a trial because the party believes "UBI not only reduces inequalities and increases wellbeing, but that it strengthens local economies".</w:t>
      </w:r>
    </w:p>
    <w:p>
      <w:pPr>
        <w:pStyle w:val="TextBody"/>
        <w:rPr/>
      </w:pPr>
      <w:r>
        <w:rPr/>
        <w:t xml:space="preserve">But the Welsh Conservatives said: "The Joseph Rowntree Foundation is clear that UBI is not the answer to solving poverty, in fact they claim it can actually increase poverty. </w:t>
      </w:r>
    </w:p>
    <w:p>
      <w:pPr>
        <w:pStyle w:val="TextBody"/>
        <w:rPr/>
      </w:pPr>
      <w:r>
        <w:rPr/>
        <w:t>"The first minister needs to get on with kickstarting the Welsh economy, creating long-term, well-paid jobs for people rather than using Wales as a petri dish for failed left-wing policies."</w:t>
      </w:r>
    </w:p>
    <w:p>
      <w:pPr>
        <w:pStyle w:val="TextBody"/>
        <w:rPr/>
      </w:pPr>
      <w:r>
        <w:rPr/>
        <w:t>In a 2018 blog post, the Joseph Rowntree Foundation's deputy director of evidence, Chris Goulden, said: "It is not affordable, unpalatable to most of the public because of its 'money for nothing' tag and perhaps most importantly - it increases poverty unless modified beyond recognition."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Heading">
    <w:name w:val="List Heading"/>
    <w:basedOn w:val="Normal"/>
    <w:next w:val="ListContents"/>
    <w:qFormat/>
    <w:pPr>
      <w:ind w:hanging="0"/>
    </w:pPr>
    <w:rPr/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.uk/news/uk-wales-politics-5712035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hyperlink" Target="https://twitter.com/elonmusk/status/1286675223434141697" TargetMode="External"/><Relationship Id="rId6" Type="http://schemas.openxmlformats.org/officeDocument/2006/relationships/hyperlink" Target="https://labour.org.uk/wp-content/uploads/2019/11/Real-Change-Labour-Manifesto-2019.pdf" TargetMode="External"/><Relationship Id="rId7" Type="http://schemas.openxmlformats.org/officeDocument/2006/relationships/hyperlink" Target="https://www.bbc.co.uk/news/world-europe-47169549" TargetMode="External"/><Relationship Id="rId8" Type="http://schemas.openxmlformats.org/officeDocument/2006/relationships/image" Target="media/image3.jpeg"/><Relationship Id="rId9" Type="http://schemas.openxmlformats.org/officeDocument/2006/relationships/hyperlink" Target="https://www.bbc.co.uk/news/uk-wales-54574155" TargetMode="External"/><Relationship Id="rId10" Type="http://schemas.openxmlformats.org/officeDocument/2006/relationships/hyperlink" Target="https://www.bbc.co.uk/news/business-45050212" TargetMode="External"/><Relationship Id="rId11" Type="http://schemas.openxmlformats.org/officeDocument/2006/relationships/hyperlink" Target="https://www.bbc.co.uk/news/uk-scotland-52967720" TargetMode="External"/><Relationship Id="rId12" Type="http://schemas.openxmlformats.org/officeDocument/2006/relationships/hyperlink" Target="https://www.bbc.co.uk/news/uk-wales-54574155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3</Pages>
  <Words>758</Words>
  <Characters>3786</Characters>
  <CharactersWithSpaces>4511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2021-05-15T15:55:43Z</dcterms:created>
  <dc:creator/>
  <dc:description/>
  <dc:language>en-GB</dc:language>
  <cp:lastModifiedBy/>
  <dcterms:modified xsi:type="dcterms:W3CDTF">2021-05-15T16:01:37Z</dcterms:modified>
  <cp:revision>1</cp:revision>
  <dc:subject/>
  <dc:title/>
</cp:coreProperties>
</file>